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5555"/>
        <w:gridCol w:w="5502"/>
      </w:tblGrid>
      <w:tr w:rsidR="00A13E9B" w:rsidRPr="00BB02E8" w:rsidTr="008F7CD7">
        <w:tc>
          <w:tcPr>
            <w:tcW w:w="5555" w:type="dxa"/>
          </w:tcPr>
          <w:p w:rsidR="00A13E9B" w:rsidRDefault="00A13E9B" w:rsidP="008F7CD7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Human Flourishment</w:t>
            </w:r>
          </w:p>
          <w:p w:rsidR="00A13E9B" w:rsidRPr="0061151A" w:rsidRDefault="00A13E9B" w:rsidP="00A13E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61151A">
              <w:rPr>
                <w:rFonts w:ascii="Calibri" w:hAnsi="Calibri" w:cs="Calibri"/>
                <w:sz w:val="21"/>
                <w:szCs w:val="21"/>
              </w:rPr>
              <w:t>Finnis</w:t>
            </w:r>
            <w:proofErr w:type="spellEnd"/>
            <w:r w:rsidRPr="0061151A">
              <w:rPr>
                <w:rFonts w:ascii="Calibri" w:hAnsi="Calibri" w:cs="Calibri"/>
                <w:sz w:val="21"/>
                <w:szCs w:val="21"/>
              </w:rPr>
              <w:t xml:space="preserve"> accepts the idea that there is a natural </w:t>
            </w:r>
            <w:proofErr w:type="gramStart"/>
            <w:r w:rsidRPr="0061151A">
              <w:rPr>
                <w:rFonts w:ascii="Calibri" w:hAnsi="Calibri" w:cs="Calibri"/>
                <w:sz w:val="21"/>
                <w:szCs w:val="21"/>
              </w:rPr>
              <w:t>justice, that</w:t>
            </w:r>
            <w:proofErr w:type="gramEnd"/>
            <w:r w:rsidRPr="0061151A">
              <w:rPr>
                <w:rFonts w:ascii="Calibri" w:hAnsi="Calibri" w:cs="Calibri"/>
                <w:sz w:val="21"/>
                <w:szCs w:val="21"/>
              </w:rPr>
              <w:t xml:space="preserve"> is applicable to all humanity. However, unlike Aquinas, he argues that Natural Law's purpose is to ensure a person is able to live a worthwhile life and to 'flourish' i.e. to establish what is really 'good' for humankind.</w:t>
            </w:r>
          </w:p>
          <w:p w:rsidR="00A13E9B" w:rsidRPr="00D213F5" w:rsidRDefault="00A13E9B" w:rsidP="00A13E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61151A">
              <w:rPr>
                <w:rFonts w:ascii="Calibri" w:hAnsi="Calibri" w:cs="Calibri"/>
                <w:sz w:val="21"/>
                <w:szCs w:val="21"/>
              </w:rPr>
              <w:t xml:space="preserve">Therefore, a little like Aristotle’s Virtue Theory, </w:t>
            </w:r>
            <w:proofErr w:type="spellStart"/>
            <w:r w:rsidRPr="0061151A">
              <w:rPr>
                <w:rFonts w:ascii="Calibri" w:hAnsi="Calibri" w:cs="Calibri"/>
                <w:sz w:val="21"/>
                <w:szCs w:val="21"/>
              </w:rPr>
              <w:t>Finnis</w:t>
            </w:r>
            <w:proofErr w:type="spellEnd"/>
            <w:r w:rsidRPr="0061151A">
              <w:rPr>
                <w:rFonts w:ascii="Calibri" w:hAnsi="Calibri" w:cs="Calibri"/>
                <w:sz w:val="21"/>
                <w:szCs w:val="21"/>
              </w:rPr>
              <w:t xml:space="preserve"> is trying to develop an ethic that enables humans to flourish in the present and is not based on rewards in in post-mortem existence (like Aquinas’ Natural Law)</w:t>
            </w:r>
          </w:p>
        </w:tc>
        <w:tc>
          <w:tcPr>
            <w:tcW w:w="5502" w:type="dxa"/>
          </w:tcPr>
          <w:p w:rsidR="00520209" w:rsidRPr="00262DD7" w:rsidRDefault="00A13E9B" w:rsidP="00520209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B02E8">
              <w:rPr>
                <w:rFonts w:cs="Calibri"/>
              </w:rPr>
              <w:t xml:space="preserve"> </w:t>
            </w:r>
            <w:r w:rsidR="00520209" w:rsidRPr="00262DD7">
              <w:rPr>
                <w:rFonts w:ascii="Calibri" w:hAnsi="Calibri" w:cs="Calibri"/>
                <w:b/>
                <w:sz w:val="21"/>
                <w:szCs w:val="21"/>
              </w:rPr>
              <w:t>Secular Society:</w:t>
            </w:r>
          </w:p>
          <w:p w:rsidR="00520209" w:rsidRPr="00262DD7" w:rsidRDefault="00520209" w:rsidP="005202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262DD7">
              <w:rPr>
                <w:rFonts w:ascii="Calibri" w:hAnsi="Calibri" w:cs="Calibri"/>
                <w:sz w:val="21"/>
                <w:szCs w:val="21"/>
              </w:rPr>
              <w:t>Sociologists argue we live in a secular society (this means that we live in a society where there is declining interest in religion) e.g. in 2010 research suggested that only 6% of the population attended church services regularly</w:t>
            </w:r>
          </w:p>
          <w:p w:rsidR="00A13E9B" w:rsidRPr="00BB02E8" w:rsidRDefault="00520209" w:rsidP="005202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D213F5">
              <w:rPr>
                <w:rFonts w:ascii="Calibri" w:hAnsi="Calibri" w:cs="Calibri"/>
                <w:sz w:val="21"/>
                <w:szCs w:val="21"/>
              </w:rPr>
              <w:t xml:space="preserve">Therefore, </w:t>
            </w:r>
            <w:proofErr w:type="spellStart"/>
            <w:r w:rsidRPr="00D213F5">
              <w:rPr>
                <w:rFonts w:ascii="Calibri" w:hAnsi="Calibri" w:cs="Calibri"/>
                <w:sz w:val="21"/>
                <w:szCs w:val="21"/>
              </w:rPr>
              <w:t>Finnis</w:t>
            </w:r>
            <w:proofErr w:type="spellEnd"/>
            <w:r w:rsidRPr="00D213F5">
              <w:rPr>
                <w:rFonts w:ascii="Calibri" w:hAnsi="Calibri" w:cs="Calibri"/>
                <w:sz w:val="21"/>
                <w:szCs w:val="21"/>
              </w:rPr>
              <w:t>’ Natural Law has the potential to work in contemporary (modern) society because it is an explicitly religious ethic unlike Aquinas’ version of Natural Law.</w:t>
            </w:r>
          </w:p>
        </w:tc>
      </w:tr>
      <w:tr w:rsidR="00A13E9B" w:rsidRPr="00F519C6" w:rsidTr="008F7CD7">
        <w:tc>
          <w:tcPr>
            <w:tcW w:w="5555" w:type="dxa"/>
          </w:tcPr>
          <w:p w:rsidR="00520209" w:rsidRPr="00BB02E8" w:rsidRDefault="00520209" w:rsidP="00520209">
            <w:pPr>
              <w:rPr>
                <w:rFonts w:cs="Calibri"/>
                <w:b/>
              </w:rPr>
            </w:pPr>
            <w:proofErr w:type="spellStart"/>
            <w:r w:rsidRPr="00BB02E8">
              <w:rPr>
                <w:rFonts w:cs="Calibri"/>
                <w:b/>
              </w:rPr>
              <w:t>Finnis</w:t>
            </w:r>
            <w:proofErr w:type="spellEnd"/>
            <w:r w:rsidRPr="00BB02E8">
              <w:rPr>
                <w:rFonts w:cs="Calibri"/>
                <w:b/>
              </w:rPr>
              <w:t>’ Natural Law offers little guidance</w:t>
            </w:r>
          </w:p>
          <w:p w:rsidR="00520209" w:rsidRPr="00BB02E8" w:rsidRDefault="00520209" w:rsidP="005202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BB02E8">
              <w:rPr>
                <w:rFonts w:cs="Calibri"/>
              </w:rPr>
              <w:t xml:space="preserve">It is not obvious how according to </w:t>
            </w:r>
            <w:proofErr w:type="spellStart"/>
            <w:r>
              <w:rPr>
                <w:rFonts w:cs="Calibri"/>
              </w:rPr>
              <w:t>Finnis</w:t>
            </w:r>
            <w:proofErr w:type="spellEnd"/>
            <w:r>
              <w:rPr>
                <w:rFonts w:cs="Calibri"/>
              </w:rPr>
              <w:t>’ Natural Law how</w:t>
            </w:r>
            <w:r w:rsidRPr="00BB02E8">
              <w:rPr>
                <w:rFonts w:cs="Calibri"/>
              </w:rPr>
              <w:t xml:space="preserve"> we should go about deciding what to do in a specific ethical situation.  </w:t>
            </w:r>
            <w:r>
              <w:rPr>
                <w:rFonts w:cs="Calibri"/>
              </w:rPr>
              <w:t>Instead it only offers guidelines – which are open to interpretation.</w:t>
            </w:r>
          </w:p>
          <w:p w:rsidR="00520209" w:rsidRPr="00D213F5" w:rsidRDefault="00520209" w:rsidP="0052020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Therefore, </w:t>
            </w:r>
            <w:proofErr w:type="spellStart"/>
            <w:r>
              <w:rPr>
                <w:rFonts w:cs="Calibri"/>
              </w:rPr>
              <w:t>Finnis</w:t>
            </w:r>
            <w:proofErr w:type="spellEnd"/>
            <w:r>
              <w:rPr>
                <w:rFonts w:cs="Calibri"/>
              </w:rPr>
              <w:t xml:space="preserve">’ Natural Law </w:t>
            </w:r>
            <w:r w:rsidRPr="00BB02E8">
              <w:rPr>
                <w:rFonts w:cs="Calibri"/>
              </w:rPr>
              <w:t xml:space="preserve">does not offer </w:t>
            </w:r>
            <w:r>
              <w:rPr>
                <w:rFonts w:cs="Calibri"/>
              </w:rPr>
              <w:t>precise</w:t>
            </w:r>
            <w:r w:rsidRPr="00BB02E8">
              <w:rPr>
                <w:rFonts w:cs="Calibri"/>
              </w:rPr>
              <w:t xml:space="preserve"> criteria on how to judge a specific moral event e.g. whether </w:t>
            </w:r>
            <w:r>
              <w:rPr>
                <w:rFonts w:cs="Calibri"/>
              </w:rPr>
              <w:t xml:space="preserve">society </w:t>
            </w:r>
            <w:r w:rsidRPr="00BB02E8">
              <w:rPr>
                <w:rFonts w:cs="Calibri"/>
              </w:rPr>
              <w:t xml:space="preserve">should or shouldn’t </w:t>
            </w:r>
            <w:r>
              <w:rPr>
                <w:rFonts w:cs="Calibri"/>
              </w:rPr>
              <w:t>endorse capital punishment</w:t>
            </w:r>
            <w:r w:rsidRPr="00BB02E8">
              <w:rPr>
                <w:rFonts w:cs="Calibri"/>
              </w:rPr>
              <w:t xml:space="preserve">.  Therefore, it is incapable of providing guidance about specific ethical problems. </w:t>
            </w:r>
          </w:p>
          <w:p w:rsidR="00A13E9B" w:rsidRPr="00D213F5" w:rsidRDefault="00A13E9B" w:rsidP="00A13E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502" w:type="dxa"/>
          </w:tcPr>
          <w:p w:rsidR="00A13E9B" w:rsidRPr="00F519C6" w:rsidRDefault="00A13E9B" w:rsidP="008F7CD7">
            <w:pPr>
              <w:rPr>
                <w:rFonts w:cs="Calibri"/>
                <w:b/>
              </w:rPr>
            </w:pPr>
            <w:r w:rsidRPr="00F519C6">
              <w:rPr>
                <w:rFonts w:cs="Calibri"/>
                <w:b/>
              </w:rPr>
              <w:t>Based on Practical reason only:</w:t>
            </w:r>
          </w:p>
          <w:p w:rsidR="00A13E9B" w:rsidRPr="00117242" w:rsidRDefault="00A13E9B" w:rsidP="00A13E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117242">
              <w:rPr>
                <w:rFonts w:cs="Calibri"/>
              </w:rPr>
              <w:t>Finnis</w:t>
            </w:r>
            <w:proofErr w:type="spellEnd"/>
            <w:r w:rsidRPr="00117242">
              <w:rPr>
                <w:rFonts w:cs="Calibri"/>
              </w:rPr>
              <w:t xml:space="preserve"> argues that his ‘basic goods’ are based on practical reason, which </w:t>
            </w:r>
            <w:r>
              <w:rPr>
                <w:rFonts w:cs="Calibri"/>
              </w:rPr>
              <w:t xml:space="preserve">only </w:t>
            </w:r>
            <w:r w:rsidRPr="00117242">
              <w:rPr>
                <w:rFonts w:cs="Calibri"/>
              </w:rPr>
              <w:t xml:space="preserve">describes how to act. </w:t>
            </w:r>
          </w:p>
          <w:p w:rsidR="00A13E9B" w:rsidRPr="00F519C6" w:rsidRDefault="00A13E9B" w:rsidP="00A13E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However, practical</w:t>
            </w:r>
            <w:r w:rsidRPr="00F519C6">
              <w:rPr>
                <w:rFonts w:cs="Calibri"/>
              </w:rPr>
              <w:t xml:space="preserve"> reason</w:t>
            </w:r>
            <w:r>
              <w:rPr>
                <w:rFonts w:cs="Calibri"/>
              </w:rPr>
              <w:t xml:space="preserve">ing </w:t>
            </w:r>
            <w:r w:rsidRPr="00F519C6">
              <w:rPr>
                <w:rFonts w:cs="Calibri"/>
              </w:rPr>
              <w:t>cannot be proved</w:t>
            </w:r>
            <w:r>
              <w:rPr>
                <w:rFonts w:cs="Calibri"/>
              </w:rPr>
              <w:t xml:space="preserve"> in an empirical sense.  Therefore, </w:t>
            </w:r>
            <w:proofErr w:type="spellStart"/>
            <w:r>
              <w:rPr>
                <w:rFonts w:cs="Calibri"/>
              </w:rPr>
              <w:t>Finnis</w:t>
            </w:r>
            <w:proofErr w:type="spellEnd"/>
            <w:r>
              <w:rPr>
                <w:rFonts w:cs="Calibri"/>
              </w:rPr>
              <w:t>’ theory lacks a substantial foundation.  Unlike Aquinas’ Natural Law which is based the theoretical reason of God’s law,</w:t>
            </w:r>
          </w:p>
        </w:tc>
      </w:tr>
      <w:tr w:rsidR="00A13E9B" w:rsidRPr="00BB02E8" w:rsidTr="008F7CD7">
        <w:tc>
          <w:tcPr>
            <w:tcW w:w="5555" w:type="dxa"/>
          </w:tcPr>
          <w:p w:rsidR="00A13E9B" w:rsidRPr="00F519C6" w:rsidRDefault="00A13E9B" w:rsidP="008F7CD7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Finnis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</w:rPr>
              <w:t>’ Natural Law is Universal</w:t>
            </w:r>
          </w:p>
          <w:p w:rsidR="00A13E9B" w:rsidRPr="00BB02E8" w:rsidRDefault="00A13E9B" w:rsidP="00A13E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 w:rsidRPr="00F519C6">
              <w:rPr>
                <w:rFonts w:ascii="Calibri" w:hAnsi="Calibri" w:cs="Calibri"/>
              </w:rPr>
              <w:t>Finnis</w:t>
            </w:r>
            <w:proofErr w:type="spellEnd"/>
            <w:r w:rsidRPr="00F519C6">
              <w:rPr>
                <w:rFonts w:ascii="Calibri" w:hAnsi="Calibri" w:cs="Calibri"/>
              </w:rPr>
              <w:t xml:space="preserve"> argues that to flourish humans need </w:t>
            </w:r>
            <w:r>
              <w:rPr>
                <w:rFonts w:ascii="Calibri" w:hAnsi="Calibri" w:cs="Calibri"/>
              </w:rPr>
              <w:t xml:space="preserve">the </w:t>
            </w:r>
            <w:r w:rsidRPr="00F519C6">
              <w:rPr>
                <w:rFonts w:ascii="Calibri" w:hAnsi="Calibri" w:cs="Calibri"/>
              </w:rPr>
              <w:t>seven basic</w:t>
            </w:r>
            <w:r>
              <w:rPr>
                <w:rFonts w:ascii="Calibri" w:hAnsi="Calibri" w:cs="Calibri"/>
              </w:rPr>
              <w:t xml:space="preserve"> goods which are</w:t>
            </w:r>
            <w:r w:rsidRPr="00F519C6">
              <w:rPr>
                <w:rFonts w:ascii="Calibri" w:hAnsi="Calibri" w:cs="Calibri"/>
              </w:rPr>
              <w:t xml:space="preserve"> self-evident, universal goods, which apply equally to everyone at all times.</w:t>
            </w:r>
          </w:p>
        </w:tc>
        <w:tc>
          <w:tcPr>
            <w:tcW w:w="5502" w:type="dxa"/>
          </w:tcPr>
          <w:p w:rsidR="00A13E9B" w:rsidRPr="00BB02E8" w:rsidRDefault="00A13E9B" w:rsidP="008F7CD7">
            <w:pPr>
              <w:rPr>
                <w:rFonts w:cs="Calibri"/>
                <w:b/>
              </w:rPr>
            </w:pPr>
            <w:proofErr w:type="spellStart"/>
            <w:r w:rsidRPr="00BB02E8">
              <w:rPr>
                <w:rFonts w:cs="Calibri"/>
                <w:b/>
              </w:rPr>
              <w:t>Finnis</w:t>
            </w:r>
            <w:proofErr w:type="spellEnd"/>
            <w:r w:rsidRPr="00BB02E8">
              <w:rPr>
                <w:rFonts w:cs="Calibri"/>
                <w:b/>
              </w:rPr>
              <w:t>’ Natural Law is Elitist</w:t>
            </w:r>
          </w:p>
          <w:p w:rsidR="00A13E9B" w:rsidRPr="00BB02E8" w:rsidRDefault="00A13E9B" w:rsidP="00A13E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Finnis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’ Natural Law </w:t>
            </w:r>
            <w:r w:rsidRPr="00BB02E8">
              <w:rPr>
                <w:rFonts w:ascii="Calibri" w:hAnsi="Calibri"/>
              </w:rPr>
              <w:t>can be seen as elitist i.e. it favours one group of people above another.</w:t>
            </w:r>
          </w:p>
          <w:p w:rsidR="00A13E9B" w:rsidRPr="00BB02E8" w:rsidRDefault="00A13E9B" w:rsidP="00A13E9B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Finnis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’ Natural Law </w:t>
            </w:r>
            <w:r>
              <w:rPr>
                <w:rFonts w:ascii="Calibri" w:hAnsi="Calibri"/>
              </w:rPr>
              <w:t xml:space="preserve">is elitist because it favours the educated and mature above others.  This is because   </w:t>
            </w:r>
            <w:proofErr w:type="spellStart"/>
            <w:r>
              <w:t>Finnis</w:t>
            </w:r>
            <w:proofErr w:type="spellEnd"/>
            <w:r>
              <w:t xml:space="preserve"> argues the seven basic goods are only known to those people who are educated and mature.</w:t>
            </w:r>
          </w:p>
        </w:tc>
      </w:tr>
    </w:tbl>
    <w:p w:rsidR="0075508A" w:rsidRDefault="0075508A"/>
    <w:p w:rsidR="00A13E9B" w:rsidRDefault="00A13E9B"/>
    <w:p w:rsidR="00A13E9B" w:rsidRDefault="00A13E9B"/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5555"/>
        <w:gridCol w:w="5502"/>
      </w:tblGrid>
      <w:tr w:rsidR="00A13E9B" w:rsidRPr="00BB02E8" w:rsidTr="008F7CD7">
        <w:tc>
          <w:tcPr>
            <w:tcW w:w="5555" w:type="dxa"/>
          </w:tcPr>
          <w:p w:rsidR="00A13E9B" w:rsidRPr="00117242" w:rsidRDefault="00A13E9B" w:rsidP="008F7CD7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 w:rsidRPr="00117242">
              <w:rPr>
                <w:rFonts w:ascii="Calibri" w:hAnsi="Calibri" w:cs="Calibri"/>
                <w:b/>
                <w:sz w:val="21"/>
                <w:szCs w:val="21"/>
              </w:rPr>
              <w:t>Finnis</w:t>
            </w:r>
            <w:proofErr w:type="spellEnd"/>
            <w:r w:rsidRPr="00117242">
              <w:rPr>
                <w:rFonts w:ascii="Calibri" w:hAnsi="Calibri" w:cs="Calibri"/>
                <w:b/>
                <w:sz w:val="21"/>
                <w:szCs w:val="21"/>
              </w:rPr>
              <w:t>’ Natural Law is flexible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  <w:p w:rsidR="00A13E9B" w:rsidRDefault="00A13E9B" w:rsidP="008F7C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117242">
              <w:rPr>
                <w:rFonts w:ascii="Calibri" w:hAnsi="Calibri" w:cs="Calibri"/>
                <w:sz w:val="21"/>
                <w:szCs w:val="21"/>
              </w:rPr>
              <w:t xml:space="preserve">There is plenty of scope for discretion in </w:t>
            </w:r>
            <w:proofErr w:type="spellStart"/>
            <w:r w:rsidRPr="00117242">
              <w:rPr>
                <w:rFonts w:ascii="Calibri" w:hAnsi="Calibri" w:cs="Calibri"/>
                <w:sz w:val="21"/>
                <w:szCs w:val="21"/>
              </w:rPr>
              <w:t>Finnis</w:t>
            </w:r>
            <w:proofErr w:type="spellEnd"/>
            <w:r w:rsidRPr="00117242">
              <w:rPr>
                <w:rFonts w:ascii="Calibri" w:hAnsi="Calibri" w:cs="Calibri"/>
                <w:sz w:val="21"/>
                <w:szCs w:val="21"/>
              </w:rPr>
              <w:t>' version of Natural Law. This is because the seven basic goods are all equally fundamental, and do not exist in a hierarchy. Therefore, although some acts are wrong (because they do not participate in a basic good), there is no single correct act.</w:t>
            </w:r>
          </w:p>
          <w:p w:rsidR="00A13E9B" w:rsidRPr="00D213F5" w:rsidRDefault="00A13E9B" w:rsidP="008F7C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D213F5">
              <w:rPr>
                <w:rFonts w:ascii="Calibri" w:hAnsi="Calibri" w:cs="Calibri"/>
                <w:sz w:val="21"/>
                <w:szCs w:val="21"/>
              </w:rPr>
              <w:t xml:space="preserve">Therefore, </w:t>
            </w:r>
            <w:proofErr w:type="spellStart"/>
            <w:r w:rsidRPr="00D213F5">
              <w:rPr>
                <w:rFonts w:ascii="Calibri" w:hAnsi="Calibri" w:cs="Calibri"/>
                <w:sz w:val="21"/>
                <w:szCs w:val="21"/>
              </w:rPr>
              <w:t>Finnis</w:t>
            </w:r>
            <w:proofErr w:type="spellEnd"/>
            <w:r w:rsidRPr="00D213F5">
              <w:rPr>
                <w:rFonts w:ascii="Calibri" w:hAnsi="Calibri" w:cs="Calibri"/>
                <w:sz w:val="21"/>
                <w:szCs w:val="21"/>
              </w:rPr>
              <w:t>’ Natural Law does not have a single monist approach to ethics, unlike Aquinas’ Natura Law, but a flexible approach. This could appeal to post-modernists. Sociologists claim we live in a Post-Modern Society (society has rejected traditional fixed values like the deontological commandments/rules of the Bible or Aquinas’ Natural Law).</w:t>
            </w:r>
          </w:p>
          <w:p w:rsidR="00A13E9B" w:rsidRPr="00BB02E8" w:rsidRDefault="00A13E9B" w:rsidP="008F7C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Finnis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’ Natural Law</w:t>
            </w:r>
            <w:r w:rsidRPr="00DB774A">
              <w:rPr>
                <w:rFonts w:ascii="Calibri" w:hAnsi="Calibri" w:cs="Calibri"/>
                <w:sz w:val="21"/>
                <w:szCs w:val="21"/>
              </w:rPr>
              <w:t xml:space="preserve"> would potentially work better in a Post-Modern Society because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it </w:t>
            </w:r>
            <w:r w:rsidRPr="00DB774A">
              <w:rPr>
                <w:rFonts w:ascii="Calibri" w:hAnsi="Calibri" w:cs="Calibri"/>
                <w:sz w:val="21"/>
                <w:szCs w:val="21"/>
              </w:rPr>
              <w:t xml:space="preserve">rejects the traditional monist deontological fixed rules of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Aquinas’ </w:t>
            </w:r>
            <w:r w:rsidRPr="00DB774A">
              <w:rPr>
                <w:rFonts w:ascii="Calibri" w:hAnsi="Calibri" w:cs="Calibri"/>
                <w:sz w:val="21"/>
                <w:szCs w:val="21"/>
              </w:rPr>
              <w:t>Natural Law</w:t>
            </w:r>
          </w:p>
        </w:tc>
        <w:tc>
          <w:tcPr>
            <w:tcW w:w="5502" w:type="dxa"/>
          </w:tcPr>
          <w:p w:rsidR="00520209" w:rsidRPr="00CE667E" w:rsidRDefault="00520209" w:rsidP="00520209">
            <w:pPr>
              <w:rPr>
                <w:rFonts w:ascii="Calibri" w:hAnsi="Calibri"/>
                <w:b/>
              </w:rPr>
            </w:pPr>
            <w:proofErr w:type="spellStart"/>
            <w:r w:rsidRPr="00117242">
              <w:rPr>
                <w:rFonts w:ascii="Calibri" w:hAnsi="Calibri" w:cs="Calibri"/>
                <w:b/>
                <w:sz w:val="21"/>
                <w:szCs w:val="21"/>
              </w:rPr>
              <w:t>Finnis</w:t>
            </w:r>
            <w:proofErr w:type="spellEnd"/>
            <w:r w:rsidRPr="00117242">
              <w:rPr>
                <w:rFonts w:ascii="Calibri" w:hAnsi="Calibri" w:cs="Calibri"/>
                <w:b/>
                <w:sz w:val="21"/>
                <w:szCs w:val="21"/>
              </w:rPr>
              <w:t xml:space="preserve">’ Natural 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Law</w:t>
            </w:r>
            <w:r w:rsidRPr="00CE667E">
              <w:rPr>
                <w:rFonts w:ascii="Calibri" w:hAnsi="Calibri"/>
                <w:b/>
              </w:rPr>
              <w:t xml:space="preserve"> encourages community</w:t>
            </w:r>
          </w:p>
          <w:p w:rsidR="00520209" w:rsidRDefault="00520209" w:rsidP="0052020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Finnis</w:t>
            </w:r>
            <w:proofErr w:type="spellEnd"/>
            <w:r>
              <w:rPr>
                <w:rFonts w:ascii="Calibri" w:hAnsi="Calibri"/>
              </w:rPr>
              <w:t>’ Natural Law</w:t>
            </w:r>
            <w:r w:rsidRPr="00CE667E">
              <w:rPr>
                <w:rFonts w:ascii="Calibri" w:hAnsi="Calibri"/>
              </w:rPr>
              <w:t xml:space="preserve"> is a community orientated ethic, which can only be good for a society </w:t>
            </w:r>
            <w:r>
              <w:rPr>
                <w:rFonts w:ascii="Calibri" w:hAnsi="Calibri"/>
              </w:rPr>
              <w:t>i.</w:t>
            </w:r>
            <w:r w:rsidRPr="00CE667E">
              <w:rPr>
                <w:rFonts w:ascii="Calibri" w:hAnsi="Calibri"/>
              </w:rPr>
              <w:t xml:space="preserve">e. </w:t>
            </w:r>
            <w:r>
              <w:rPr>
                <w:rFonts w:ascii="Calibri" w:hAnsi="Calibri"/>
              </w:rPr>
              <w:t xml:space="preserve">in </w:t>
            </w:r>
            <w:proofErr w:type="spellStart"/>
            <w:r>
              <w:rPr>
                <w:rFonts w:ascii="Calibri" w:hAnsi="Calibri"/>
              </w:rPr>
              <w:t>Finnis</w:t>
            </w:r>
            <w:proofErr w:type="spellEnd"/>
            <w:r>
              <w:rPr>
                <w:rFonts w:ascii="Calibri" w:hAnsi="Calibri"/>
              </w:rPr>
              <w:t xml:space="preserve">’ Natural Law one </w:t>
            </w:r>
            <w:r w:rsidRPr="003D3745">
              <w:rPr>
                <w:rFonts w:ascii="Calibri" w:hAnsi="Calibri"/>
              </w:rPr>
              <w:t>of the nine requirements of practical reason is ‘You should foster the common good of the community.’</w:t>
            </w:r>
          </w:p>
          <w:p w:rsidR="00A13E9B" w:rsidRPr="00BB02E8" w:rsidRDefault="00A13E9B" w:rsidP="008F7C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</w:rPr>
            </w:pPr>
            <w:r w:rsidRPr="00BB02E8">
              <w:rPr>
                <w:rFonts w:cs="Calibri"/>
              </w:rPr>
              <w:t xml:space="preserve"> </w:t>
            </w:r>
          </w:p>
        </w:tc>
      </w:tr>
      <w:tr w:rsidR="00A13E9B" w:rsidRPr="00AE4523" w:rsidTr="008F7CD7">
        <w:tc>
          <w:tcPr>
            <w:tcW w:w="5555" w:type="dxa"/>
          </w:tcPr>
          <w:p w:rsidR="00520209" w:rsidRPr="001177CA" w:rsidRDefault="00520209" w:rsidP="00520209">
            <w:pPr>
              <w:rPr>
                <w:rFonts w:cs="Calibri"/>
                <w:b/>
              </w:rPr>
            </w:pPr>
            <w:proofErr w:type="spellStart"/>
            <w:r w:rsidRPr="001177CA">
              <w:rPr>
                <w:rFonts w:cs="Calibri"/>
                <w:b/>
              </w:rPr>
              <w:t>Finnis</w:t>
            </w:r>
            <w:proofErr w:type="spellEnd"/>
            <w:r w:rsidRPr="001177CA">
              <w:rPr>
                <w:rFonts w:cs="Calibri"/>
                <w:b/>
              </w:rPr>
              <w:t xml:space="preserve"> is misguided on human motivation:</w:t>
            </w:r>
          </w:p>
          <w:p w:rsidR="00520209" w:rsidRPr="001177CA" w:rsidRDefault="00520209" w:rsidP="005202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Finnis</w:t>
            </w:r>
            <w:proofErr w:type="spellEnd"/>
            <w:r>
              <w:rPr>
                <w:rFonts w:cs="Calibri"/>
              </w:rPr>
              <w:t xml:space="preserve"> argues that </w:t>
            </w:r>
            <w:r w:rsidRPr="001177CA">
              <w:rPr>
                <w:rFonts w:cs="Calibri"/>
              </w:rPr>
              <w:t>motivations for action, such as the pursuit of pleasure or material gain, are misguided.</w:t>
            </w:r>
          </w:p>
          <w:p w:rsidR="00520209" w:rsidRDefault="00520209" w:rsidP="005202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However, it could be argued that </w:t>
            </w:r>
            <w:proofErr w:type="spellStart"/>
            <w:r>
              <w:rPr>
                <w:rFonts w:cs="Calibri"/>
              </w:rPr>
              <w:t>Finnis</w:t>
            </w:r>
            <w:proofErr w:type="spellEnd"/>
            <w:r>
              <w:rPr>
                <w:rFonts w:cs="Calibri"/>
              </w:rPr>
              <w:t xml:space="preserve"> is misjudging human nature.  Maybe pleasure and greed are the natural and dominant human emotions.  </w:t>
            </w:r>
          </w:p>
          <w:p w:rsidR="00A13E9B" w:rsidRPr="003D3745" w:rsidRDefault="00520209" w:rsidP="005202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BB02E8">
              <w:rPr>
                <w:rFonts w:cs="Calibri"/>
              </w:rPr>
              <w:t>This was certainly the belief of Jeremy Bentham when he created Act utilitarianism an</w:t>
            </w:r>
            <w:r>
              <w:rPr>
                <w:rFonts w:cs="Calibri"/>
              </w:rPr>
              <w:t xml:space="preserve">d Max </w:t>
            </w:r>
            <w:proofErr w:type="spellStart"/>
            <w:r>
              <w:rPr>
                <w:rFonts w:cs="Calibri"/>
              </w:rPr>
              <w:t>Stirner’s</w:t>
            </w:r>
            <w:proofErr w:type="spellEnd"/>
            <w:r>
              <w:rPr>
                <w:rFonts w:cs="Calibri"/>
              </w:rPr>
              <w:t xml:space="preserve"> Ethical Egoism.</w:t>
            </w:r>
            <w:bookmarkStart w:id="0" w:name="_GoBack"/>
            <w:bookmarkEnd w:id="0"/>
            <w:r w:rsidRPr="00BB02E8">
              <w:rPr>
                <w:rFonts w:cs="Calibri"/>
              </w:rPr>
              <w:t xml:space="preserve">  </w:t>
            </w:r>
          </w:p>
        </w:tc>
        <w:tc>
          <w:tcPr>
            <w:tcW w:w="5502" w:type="dxa"/>
          </w:tcPr>
          <w:p w:rsidR="00A13E9B" w:rsidRDefault="00A13E9B" w:rsidP="008F7CD7">
            <w:pPr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Finnis</w:t>
            </w:r>
            <w:proofErr w:type="spellEnd"/>
            <w:r>
              <w:rPr>
                <w:rFonts w:cs="Calibri"/>
                <w:b/>
              </w:rPr>
              <w:t>’ Natural Law could encourage a totalitarian state</w:t>
            </w:r>
          </w:p>
          <w:p w:rsidR="00A13E9B" w:rsidRDefault="00A13E9B" w:rsidP="008F7C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AE4523">
              <w:rPr>
                <w:rFonts w:cs="Calibri"/>
              </w:rPr>
              <w:t>Finnis</w:t>
            </w:r>
            <w:proofErr w:type="spellEnd"/>
            <w:r w:rsidRPr="00AE4523">
              <w:rPr>
                <w:rFonts w:cs="Calibri"/>
              </w:rPr>
              <w:t xml:space="preserve">’ Natural Law </w:t>
            </w:r>
            <w:r>
              <w:rPr>
                <w:rFonts w:cs="Calibri"/>
              </w:rPr>
              <w:t>could be seen to encourage a totalitarian state – where the state tries to control every aspect of private and public life.</w:t>
            </w:r>
          </w:p>
          <w:p w:rsidR="00A13E9B" w:rsidRPr="00AE4523" w:rsidRDefault="00A13E9B" w:rsidP="008F7C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This is because </w:t>
            </w:r>
            <w:proofErr w:type="spellStart"/>
            <w:r>
              <w:rPr>
                <w:rFonts w:cs="Calibri"/>
              </w:rPr>
              <w:t>Finnis</w:t>
            </w:r>
            <w:proofErr w:type="spellEnd"/>
            <w:r>
              <w:rPr>
                <w:rFonts w:cs="Calibri"/>
              </w:rPr>
              <w:t xml:space="preserve"> believe that state authority is the best way to achieve a stable society in which the basic goods can flourish.  </w:t>
            </w:r>
          </w:p>
        </w:tc>
      </w:tr>
    </w:tbl>
    <w:p w:rsidR="00A13E9B" w:rsidRDefault="00A13E9B"/>
    <w:sectPr w:rsidR="00A13E9B" w:rsidSect="00A13E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6C8"/>
    <w:multiLevelType w:val="hybridMultilevel"/>
    <w:tmpl w:val="9E04A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10436"/>
    <w:multiLevelType w:val="hybridMultilevel"/>
    <w:tmpl w:val="8EACE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D028B"/>
    <w:multiLevelType w:val="hybridMultilevel"/>
    <w:tmpl w:val="4D2261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43D4"/>
    <w:multiLevelType w:val="hybridMultilevel"/>
    <w:tmpl w:val="BEDC7F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EAAA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B34684"/>
    <w:multiLevelType w:val="hybridMultilevel"/>
    <w:tmpl w:val="CB561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133ED4"/>
    <w:multiLevelType w:val="hybridMultilevel"/>
    <w:tmpl w:val="073A7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9B"/>
    <w:rsid w:val="00520209"/>
    <w:rsid w:val="0075508A"/>
    <w:rsid w:val="00A1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3E9B"/>
    <w:pPr>
      <w:ind w:left="720"/>
      <w:contextualSpacing/>
    </w:pPr>
  </w:style>
  <w:style w:type="table" w:styleId="TableGrid">
    <w:name w:val="Table Grid"/>
    <w:basedOn w:val="TableNormal"/>
    <w:uiPriority w:val="39"/>
    <w:rsid w:val="00A1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3E9B"/>
    <w:pPr>
      <w:ind w:left="720"/>
      <w:contextualSpacing/>
    </w:pPr>
  </w:style>
  <w:style w:type="table" w:styleId="TableGrid">
    <w:name w:val="Table Grid"/>
    <w:basedOn w:val="TableNormal"/>
    <w:uiPriority w:val="39"/>
    <w:rsid w:val="00A1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2</cp:revision>
  <dcterms:created xsi:type="dcterms:W3CDTF">2018-03-01T19:24:00Z</dcterms:created>
  <dcterms:modified xsi:type="dcterms:W3CDTF">2018-03-01T19:24:00Z</dcterms:modified>
</cp:coreProperties>
</file>